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9D5" w14:textId="5F82B2C4" w:rsidR="00682008" w:rsidRDefault="00D86A2F">
      <w:pPr>
        <w:rPr>
          <w:b/>
          <w:bCs/>
          <w:sz w:val="32"/>
          <w:szCs w:val="32"/>
          <w:u w:val="single"/>
        </w:rPr>
      </w:pPr>
      <w:r w:rsidRPr="004E67A3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3A3D" wp14:editId="0E1329B1">
                <wp:simplePos x="0" y="0"/>
                <wp:positionH relativeFrom="column">
                  <wp:posOffset>4166686</wp:posOffset>
                </wp:positionH>
                <wp:positionV relativeFrom="paragraph">
                  <wp:posOffset>-680618</wp:posOffset>
                </wp:positionV>
                <wp:extent cx="5281930" cy="1816100"/>
                <wp:effectExtent l="12700" t="12700" r="1397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934D6A" w14:textId="77777777" w:rsidR="00D86A2F" w:rsidRDefault="00BA4B75">
                            <w:r w:rsidRPr="00BA4B75">
                              <w:rPr>
                                <w:color w:val="FF0000"/>
                              </w:rPr>
                              <w:t>Wichtig!</w:t>
                            </w:r>
                            <w:r>
                              <w:t xml:space="preserve"> Das Canilosommerfest findet unter den </w:t>
                            </w:r>
                            <w:r w:rsidR="00974AA1">
                              <w:t xml:space="preserve">tagesaktuell </w:t>
                            </w:r>
                            <w:r>
                              <w:t xml:space="preserve">gegebenen Pandemiebedingungen </w:t>
                            </w:r>
                            <w:r w:rsidR="00974AA1">
                              <w:t xml:space="preserve">des Landkreises Heilbronn </w:t>
                            </w:r>
                            <w:r>
                              <w:t>statt</w:t>
                            </w:r>
                            <w:r w:rsidR="00D91EED">
                              <w:t>.</w:t>
                            </w:r>
                            <w:r>
                              <w:t xml:space="preserve"> </w:t>
                            </w:r>
                            <w:r w:rsidR="00D91EED">
                              <w:t>D</w:t>
                            </w:r>
                            <w:r>
                              <w:t xml:space="preserve">as Veranstaltungsgelände </w:t>
                            </w:r>
                            <w:r w:rsidR="00D91EED">
                              <w:t>dürfen ausschließlich</w:t>
                            </w:r>
                            <w:r w:rsidR="00974AA1">
                              <w:t xml:space="preserve"> </w:t>
                            </w:r>
                            <w:r>
                              <w:t xml:space="preserve">nur vollgeimpfte oder </w:t>
                            </w:r>
                            <w:r w:rsidR="007461EF">
                              <w:t>tagesaktuell</w:t>
                            </w:r>
                            <w:r>
                              <w:t xml:space="preserve"> negativ getestete</w:t>
                            </w:r>
                            <w:r w:rsidR="00974AA1">
                              <w:t xml:space="preserve"> </w:t>
                            </w:r>
                            <w:r w:rsidR="00D86A2F">
                              <w:t xml:space="preserve">(z.B. Testzentrum) </w:t>
                            </w:r>
                            <w:r w:rsidR="00974AA1">
                              <w:t>oder genesene</w:t>
                            </w:r>
                            <w:r>
                              <w:t xml:space="preserve"> Personen betreten. </w:t>
                            </w:r>
                            <w:r w:rsidR="00D91EED">
                              <w:t>Diese Nachweise werden am Infopoint geprüft</w:t>
                            </w:r>
                            <w:r w:rsidR="00974AA1">
                              <w:t xml:space="preserve">. </w:t>
                            </w:r>
                          </w:p>
                          <w:p w14:paraId="63FB1E34" w14:textId="3056E940" w:rsidR="00682008" w:rsidRDefault="00D91EED">
                            <w:r>
                              <w:t xml:space="preserve">Beim </w:t>
                            </w:r>
                            <w:r w:rsidR="00BA4B75">
                              <w:t xml:space="preserve">Betreten der Veranstaltung </w:t>
                            </w:r>
                            <w:r>
                              <w:t>werden sämtliche Bildrechte an den Canilo e.V. übertragen</w:t>
                            </w:r>
                            <w:r w:rsidR="00AF00DF">
                              <w:t xml:space="preserve"> und</w:t>
                            </w:r>
                            <w:r w:rsidR="00416642">
                              <w:t xml:space="preserve"> auch auf der</w:t>
                            </w:r>
                            <w:r w:rsidR="004D0414">
                              <w:t xml:space="preserve"> Canilo</w:t>
                            </w:r>
                            <w:r w:rsidR="00416642">
                              <w:t xml:space="preserve"> Homepage</w:t>
                            </w:r>
                            <w:r w:rsidR="00AF00DF">
                              <w:t xml:space="preserve"> und deren Unterseiten </w:t>
                            </w:r>
                            <w:r w:rsidR="00D86A2F">
                              <w:t>zur Veröffentlichung genehmigt</w:t>
                            </w:r>
                            <w:r w:rsidR="00AF00DF">
                              <w:t>.</w:t>
                            </w:r>
                          </w:p>
                          <w:p w14:paraId="7E88D611" w14:textId="30BD29D8" w:rsidR="00BA4B75" w:rsidRDefault="00974AA1">
                            <w:r>
                              <w:t xml:space="preserve">Bitte habt Verständnis dafür!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3A3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28.1pt;margin-top:-53.6pt;width:415.9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yCHUQIAAKYEAAAOAAAAZHJzL2Uyb0RvYy54bWysVNtOGzEQfa/Uf7D8XjYbCISIDUpBqSoh&#13;&#10;QAoVz47XTlbyelzbyS79+h47Fy7tU9U8OHM5Hs+cmdmr6741bKt8aMhWvDwZcKaspLqxq4r/eJp/&#13;&#10;GXMWorC1MGRVxV9U4NfTz5+uOjdRQ1qTqZVnCGLDpHMVX8foJkUR5Fq1IpyQUxZOTb4VEapfFbUX&#13;&#10;HaK3phgOBudFR752nqQKAdbbnZNPc3ytlYwPWgcVmak4cov59PlcprOYXonJygu3buQ+DfEPWbSi&#13;&#10;sXj0GOpWRME2vvkjVNtIT4F0PJHUFqR1I1WuAdWUgw/VLNbCqVwLyAnuSFP4f2Hl/fbRs6ZG7045&#13;&#10;s6JFj55UH7UyNYMJ/HQuTABbOABj/5V6YA/2AGMqu9e+Tf8oiMEPpl+O7CIakzCOhuPy8hQuCV85&#13;&#10;Ls/LQea/eL3ufIjfFLUsCRX3aF9mVWzvQkQqgB4g6bVApqnnjTFZSSOjboxnW4Fmm5iTxI13KGNZ&#13;&#10;V/HheHQxypHfOYNfLY8B5vMBfqnQ9zGgGQtjomVXfpJiv+z3XC2pfgFVnnbDFpycNyjnToT4KDym&#13;&#10;CxRgY+IDDm0I6dBe4mxN/tff7AmPpsPLWYdprXj4uRFecWa+W4zDZXl2lsY7K2ejiyEU/9azfOux&#13;&#10;m/aGwFGJ3XQyiwkfzUHUntpnLNYsvQqXsBJvVzwexJu42yEsplSzWQZhoJ2Id3bhZAqdepKa9dQ/&#13;&#10;C+/2HY0Yhns6zLWYfGjsDptuWpptIukmdz0RvGN1zzuWIbdlv7hp297qGfX6eZn+BgAA//8DAFBL&#13;&#10;AwQUAAYACAAAACEAta1yH+QAAAASAQAADwAAAGRycy9kb3ducmV2LnhtbExPPU/DMBDdkfgP1iGx&#13;&#10;tXYLJCaNU6ECEmJAUFjYXNtNIuJziN00/HuuEyynd7p376NcT75joxtiG1DBYi6AOTTBtlgr+Hh/&#13;&#10;nElgMWm0ugvoFPy4COvq/KzUhQ1HfHPjNtWMRDAWWkGTUl9wHk3jvI7z0Duk2z4MXidah5rbQR9J&#13;&#10;3Hd8KUTGvW6RHBrdu03jzNf24BXss/HFfG7w6rZ5fcD8KX8WvflW6vJiul/RuFsBS25Kfx9w6kD5&#13;&#10;oaJgu3BAG1mnILvJlkRVMFuInNCJci0lldwRyqUEXpX8f5XqFwAA//8DAFBLAQItABQABgAIAAAA&#13;&#10;IQC2gziS/gAAAOEBAAATAAAAAAAAAAAAAAAAAAAAAABbQ29udGVudF9UeXBlc10ueG1sUEsBAi0A&#13;&#10;FAAGAAgAAAAhADj9If/WAAAAlAEAAAsAAAAAAAAAAAAAAAAALwEAAF9yZWxzLy5yZWxzUEsBAi0A&#13;&#10;FAAGAAgAAAAhAOdbIIdRAgAApgQAAA4AAAAAAAAAAAAAAAAALgIAAGRycy9lMm9Eb2MueG1sUEsB&#13;&#10;Ai0AFAAGAAgAAAAhALWtch/kAAAAEgEAAA8AAAAAAAAAAAAAAAAAqwQAAGRycy9kb3ducmV2Lnht&#13;&#10;bFBLBQYAAAAABAAEAPMAAAC8BQAAAAA=&#13;&#10;" fillcolor="white [3201]" strokecolor="red" strokeweight="2.25pt">
                <v:textbox>
                  <w:txbxContent>
                    <w:p w14:paraId="09934D6A" w14:textId="77777777" w:rsidR="00D86A2F" w:rsidRDefault="00BA4B75">
                      <w:r w:rsidRPr="00BA4B75">
                        <w:rPr>
                          <w:color w:val="FF0000"/>
                        </w:rPr>
                        <w:t>Wichtig!</w:t>
                      </w:r>
                      <w:r>
                        <w:t xml:space="preserve"> Das Canilosommerfest findet unter den </w:t>
                      </w:r>
                      <w:r w:rsidR="00974AA1">
                        <w:t xml:space="preserve">tagesaktuell </w:t>
                      </w:r>
                      <w:r>
                        <w:t xml:space="preserve">gegebenen Pandemiebedingungen </w:t>
                      </w:r>
                      <w:r w:rsidR="00974AA1">
                        <w:t xml:space="preserve">des Landkreises Heilbronn </w:t>
                      </w:r>
                      <w:r>
                        <w:t>statt</w:t>
                      </w:r>
                      <w:r w:rsidR="00D91EED">
                        <w:t>.</w:t>
                      </w:r>
                      <w:r>
                        <w:t xml:space="preserve"> </w:t>
                      </w:r>
                      <w:r w:rsidR="00D91EED">
                        <w:t>D</w:t>
                      </w:r>
                      <w:r>
                        <w:t xml:space="preserve">as Veranstaltungsgelände </w:t>
                      </w:r>
                      <w:r w:rsidR="00D91EED">
                        <w:t>dürfen ausschließlich</w:t>
                      </w:r>
                      <w:r w:rsidR="00974AA1">
                        <w:t xml:space="preserve"> </w:t>
                      </w:r>
                      <w:r>
                        <w:t xml:space="preserve">nur vollgeimpfte oder </w:t>
                      </w:r>
                      <w:r w:rsidR="007461EF">
                        <w:t>tagesaktuell</w:t>
                      </w:r>
                      <w:r>
                        <w:t xml:space="preserve"> negativ getestete</w:t>
                      </w:r>
                      <w:r w:rsidR="00974AA1">
                        <w:t xml:space="preserve"> </w:t>
                      </w:r>
                      <w:r w:rsidR="00D86A2F">
                        <w:t>(z.B. Testzentrum)</w:t>
                      </w:r>
                      <w:r w:rsidR="00D86A2F">
                        <w:t xml:space="preserve"> </w:t>
                      </w:r>
                      <w:r w:rsidR="00974AA1">
                        <w:t>oder genesene</w:t>
                      </w:r>
                      <w:r>
                        <w:t xml:space="preserve"> Personen betreten. </w:t>
                      </w:r>
                      <w:r w:rsidR="00D91EED">
                        <w:t>Diese Nachweise werden am Infopoint geprüft</w:t>
                      </w:r>
                      <w:r w:rsidR="00974AA1">
                        <w:t xml:space="preserve">. </w:t>
                      </w:r>
                    </w:p>
                    <w:p w14:paraId="63FB1E34" w14:textId="3056E940" w:rsidR="00682008" w:rsidRDefault="00D91EED">
                      <w:r>
                        <w:t xml:space="preserve">Beim </w:t>
                      </w:r>
                      <w:r w:rsidR="00BA4B75">
                        <w:t xml:space="preserve">Betreten der Veranstaltung </w:t>
                      </w:r>
                      <w:r>
                        <w:t>werden sämtliche Bildrechte an den Canilo e.V. übertragen</w:t>
                      </w:r>
                      <w:r w:rsidR="00AF00DF">
                        <w:t xml:space="preserve"> und</w:t>
                      </w:r>
                      <w:r w:rsidR="00416642">
                        <w:t xml:space="preserve"> auch auf der</w:t>
                      </w:r>
                      <w:r w:rsidR="004D0414">
                        <w:t xml:space="preserve"> Canilo</w:t>
                      </w:r>
                      <w:r w:rsidR="00416642">
                        <w:t xml:space="preserve"> Homepage</w:t>
                      </w:r>
                      <w:r w:rsidR="00AF00DF">
                        <w:t xml:space="preserve"> und deren Unterseiten </w:t>
                      </w:r>
                      <w:r w:rsidR="00D86A2F">
                        <w:t>zur Veröffentlichung genehmigt</w:t>
                      </w:r>
                      <w:r w:rsidR="00AF00DF">
                        <w:t>.</w:t>
                      </w:r>
                    </w:p>
                    <w:p w14:paraId="7E88D611" w14:textId="30BD29D8" w:rsidR="00BA4B75" w:rsidRDefault="00974AA1">
                      <w:r>
                        <w:t xml:space="preserve">Bitte habt Verständnis dafür!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AF00DF" w:rsidRPr="004E67A3">
        <w:rPr>
          <w:b/>
          <w:bCs/>
          <w:sz w:val="32"/>
          <w:szCs w:val="32"/>
          <w:u w:val="single"/>
        </w:rPr>
        <w:t>Anmeldung zum Canilo Sommerfest 2021</w:t>
      </w:r>
      <w:r w:rsidR="00682008">
        <w:rPr>
          <w:b/>
          <w:bCs/>
          <w:sz w:val="32"/>
          <w:szCs w:val="32"/>
          <w:u w:val="single"/>
        </w:rPr>
        <w:t xml:space="preserve"> </w:t>
      </w:r>
    </w:p>
    <w:p w14:paraId="1B5C1894" w14:textId="5D08C305" w:rsidR="00974AA1" w:rsidRDefault="0068200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am 29.08.2021</w:t>
      </w:r>
    </w:p>
    <w:p w14:paraId="5E8D1EDF" w14:textId="77777777" w:rsidR="00682008" w:rsidRDefault="00AF00DF">
      <w:r>
        <w:t xml:space="preserve">Bitte schickt eure Anmeldung </w:t>
      </w:r>
      <w:r w:rsidR="00682008">
        <w:t>bis spätestens 19.08.2021</w:t>
      </w:r>
    </w:p>
    <w:p w14:paraId="6D0CD240" w14:textId="27074FCC" w:rsidR="00BA4B75" w:rsidRPr="00AF00DF" w:rsidRDefault="00AF00DF">
      <w:r>
        <w:t xml:space="preserve">an </w:t>
      </w:r>
      <w:hyperlink r:id="rId5" w:history="1">
        <w:r w:rsidRPr="00AF00DF">
          <w:rPr>
            <w:rStyle w:val="Hyperlink"/>
          </w:rPr>
          <w:t>info@caniloverein.de</w:t>
        </w:r>
      </w:hyperlink>
    </w:p>
    <w:p w14:paraId="0CE41E6A" w14:textId="4647248D" w:rsidR="00BA4B75" w:rsidRDefault="00BA4B75">
      <w:pPr>
        <w:rPr>
          <w:sz w:val="32"/>
          <w:szCs w:val="32"/>
        </w:rPr>
      </w:pPr>
    </w:p>
    <w:p w14:paraId="1DDA6563" w14:textId="2EBCB287" w:rsidR="00BA4B75" w:rsidRDefault="004E67A3">
      <w:r>
        <w:t>Vorname, Name:</w:t>
      </w:r>
      <w:r w:rsidR="00AD572E">
        <w:t xml:space="preserve"> </w:t>
      </w:r>
      <w:r w:rsidR="00AD572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572E">
        <w:instrText xml:space="preserve"> FORMTEXT </w:instrText>
      </w:r>
      <w:r w:rsidR="00AD572E">
        <w:fldChar w:fldCharType="separate"/>
      </w:r>
      <w:r w:rsidR="0029517E">
        <w:t> </w:t>
      </w:r>
      <w:r w:rsidR="0029517E">
        <w:t> </w:t>
      </w:r>
      <w:r w:rsidR="0029517E">
        <w:t> </w:t>
      </w:r>
      <w:r w:rsidR="0029517E">
        <w:t> </w:t>
      </w:r>
      <w:r w:rsidR="0029517E">
        <w:t> </w:t>
      </w:r>
      <w:r w:rsidR="00AD572E">
        <w:fldChar w:fldCharType="end"/>
      </w:r>
      <w:bookmarkEnd w:id="0"/>
    </w:p>
    <w:p w14:paraId="2A711691" w14:textId="175BCA2E" w:rsidR="004E67A3" w:rsidRDefault="004E67A3"/>
    <w:p w14:paraId="51D06DB6" w14:textId="16AF6A65" w:rsidR="004E67A3" w:rsidRDefault="004E67A3">
      <w:r>
        <w:t>Anschrift:</w:t>
      </w:r>
      <w:r w:rsidR="00AD572E">
        <w:t xml:space="preserve"> </w:t>
      </w:r>
      <w:r w:rsidR="00AD572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1"/>
      <w:r>
        <w:tab/>
        <w:t>Telefon:</w:t>
      </w:r>
      <w:r w:rsidR="00AD572E">
        <w:t xml:space="preserve"> </w:t>
      </w:r>
      <w:r w:rsidR="00AD572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2"/>
      <w:r>
        <w:tab/>
        <w:t>E-Mail:</w:t>
      </w:r>
      <w:r w:rsidR="00AD572E">
        <w:t xml:space="preserve"> </w:t>
      </w:r>
      <w:r w:rsidR="00AD572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3"/>
    </w:p>
    <w:p w14:paraId="5AF11EBC" w14:textId="5EFD6658" w:rsidR="004E67A3" w:rsidRDefault="004E67A3"/>
    <w:p w14:paraId="5E171815" w14:textId="25A7216E" w:rsidR="004E67A3" w:rsidRDefault="004E67A3">
      <w:r>
        <w:t>Anzahl Erwachsene:</w:t>
      </w:r>
      <w:r>
        <w:tab/>
      </w:r>
      <w:r w:rsidR="00AD572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  <w:t>Anzahl Kinder:</w:t>
      </w:r>
      <w:r w:rsidR="00AD572E">
        <w:t xml:space="preserve"> </w:t>
      </w:r>
      <w:r w:rsidR="00AD572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572E">
        <w:instrText xml:space="preserve"> FORMTEXT </w:instrText>
      </w:r>
      <w:r w:rsidR="00AD572E">
        <w:fldChar w:fldCharType="separate"/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AD572E">
        <w:fldChar w:fldCharType="end"/>
      </w:r>
      <w:bookmarkEnd w:id="5"/>
    </w:p>
    <w:p w14:paraId="0E6FB0E3" w14:textId="48D576FC" w:rsidR="004E67A3" w:rsidRDefault="004E67A3"/>
    <w:p w14:paraId="03764B6D" w14:textId="018B8AF7" w:rsidR="004E67A3" w:rsidRDefault="00CC26F7">
      <w:r>
        <w:t xml:space="preserve">Möchtest du eine Kuchenspende mitbringen? (falls ja, bitte ein x in den Kasten setzen) </w:t>
      </w:r>
      <w:r>
        <w:tab/>
      </w:r>
      <w:r w:rsidR="00AD572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AD572E">
        <w:instrText xml:space="preserve"> FORMCHECKBOX </w:instrText>
      </w:r>
      <w:r w:rsidR="0029517E">
        <w:fldChar w:fldCharType="separate"/>
      </w:r>
      <w:r w:rsidR="00AD572E">
        <w:fldChar w:fldCharType="end"/>
      </w:r>
      <w:bookmarkEnd w:id="6"/>
      <w:r>
        <w:tab/>
        <w:t>Kuchen:</w:t>
      </w:r>
      <w:r w:rsidR="00AD572E">
        <w:t xml:space="preserve"> </w:t>
      </w:r>
      <w:r w:rsidR="00AD572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572E">
        <w:instrText xml:space="preserve"> FORMTEXT </w:instrText>
      </w:r>
      <w:r w:rsidR="00AD572E">
        <w:fldChar w:fldCharType="separate"/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AD572E">
        <w:fldChar w:fldCharType="end"/>
      </w:r>
      <w:bookmarkEnd w:id="7"/>
    </w:p>
    <w:p w14:paraId="07EF18CE" w14:textId="617A1B07" w:rsidR="00CC26F7" w:rsidRPr="007461EF" w:rsidRDefault="00CC26F7">
      <w:pPr>
        <w:rPr>
          <w:sz w:val="13"/>
          <w:szCs w:val="13"/>
        </w:rPr>
      </w:pPr>
    </w:p>
    <w:p w14:paraId="693C16A8" w14:textId="77777777" w:rsidR="007B2C8B" w:rsidRDefault="00CC26F7">
      <w:pPr>
        <w:rPr>
          <w:b/>
          <w:bCs/>
          <w:sz w:val="2"/>
          <w:szCs w:val="2"/>
          <w:u w:val="single"/>
        </w:rPr>
      </w:pPr>
      <w:r w:rsidRPr="007461EF">
        <w:rPr>
          <w:b/>
          <w:bCs/>
          <w:sz w:val="28"/>
          <w:szCs w:val="28"/>
          <w:u w:val="single"/>
        </w:rPr>
        <w:t>Anmeldung der Hunde:</w:t>
      </w:r>
    </w:p>
    <w:p w14:paraId="4981A237" w14:textId="68CF0693" w:rsidR="00F7603B" w:rsidRPr="007B2C8B" w:rsidRDefault="00AD572E" w:rsidP="007B2C8B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15012" w:type="dxa"/>
        <w:tblLook w:val="04A0" w:firstRow="1" w:lastRow="0" w:firstColumn="1" w:lastColumn="0" w:noHBand="0" w:noVBand="1"/>
      </w:tblPr>
      <w:tblGrid>
        <w:gridCol w:w="1980"/>
        <w:gridCol w:w="2977"/>
        <w:gridCol w:w="283"/>
        <w:gridCol w:w="1843"/>
        <w:gridCol w:w="2808"/>
        <w:gridCol w:w="236"/>
        <w:gridCol w:w="1984"/>
        <w:gridCol w:w="2901"/>
      </w:tblGrid>
      <w:tr w:rsidR="00935F86" w:rsidRPr="007B2C8B" w14:paraId="434EAFD9" w14:textId="77777777" w:rsidTr="007B2C8B">
        <w:tc>
          <w:tcPr>
            <w:tcW w:w="1980" w:type="dxa"/>
          </w:tcPr>
          <w:p w14:paraId="14E1D7ED" w14:textId="27A82734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Name des Hundes</w:t>
            </w:r>
          </w:p>
        </w:tc>
        <w:tc>
          <w:tcPr>
            <w:tcW w:w="2977" w:type="dxa"/>
          </w:tcPr>
          <w:p w14:paraId="37254A68" w14:textId="1E73531C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2CA4512C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4B872" w14:textId="03218E88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Name des Hundes</w:t>
            </w:r>
          </w:p>
        </w:tc>
        <w:tc>
          <w:tcPr>
            <w:tcW w:w="2808" w:type="dxa"/>
          </w:tcPr>
          <w:p w14:paraId="36CAD336" w14:textId="3F8D2F53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1E158A5F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882672D" w14:textId="4643ECA4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Name des Hundes</w:t>
            </w:r>
          </w:p>
        </w:tc>
        <w:tc>
          <w:tcPr>
            <w:tcW w:w="2901" w:type="dxa"/>
          </w:tcPr>
          <w:p w14:paraId="3B6A2A7D" w14:textId="32AE47EC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35F86" w:rsidRPr="007B2C8B" w14:paraId="26170B6D" w14:textId="77777777" w:rsidTr="007B2C8B">
        <w:tc>
          <w:tcPr>
            <w:tcW w:w="1980" w:type="dxa"/>
          </w:tcPr>
          <w:p w14:paraId="3CBCE2E9" w14:textId="79E4448E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Zuchtstätte</w:t>
            </w:r>
          </w:p>
        </w:tc>
        <w:tc>
          <w:tcPr>
            <w:tcW w:w="2977" w:type="dxa"/>
          </w:tcPr>
          <w:p w14:paraId="3559DEA2" w14:textId="4E32003D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53BECC76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DF58" w14:textId="39659D2C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Zuchtstätte</w:t>
            </w:r>
          </w:p>
        </w:tc>
        <w:tc>
          <w:tcPr>
            <w:tcW w:w="2808" w:type="dxa"/>
          </w:tcPr>
          <w:p w14:paraId="59B69C03" w14:textId="49425042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</w:tcPr>
          <w:p w14:paraId="4D8C146D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6D41E3F" w14:textId="36DA1E07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Zuchtstätte</w:t>
            </w:r>
          </w:p>
        </w:tc>
        <w:tc>
          <w:tcPr>
            <w:tcW w:w="2901" w:type="dxa"/>
          </w:tcPr>
          <w:p w14:paraId="11F884AC" w14:textId="4BEBAD2B" w:rsidR="00AD572E" w:rsidRPr="007B2C8B" w:rsidRDefault="00935F86" w:rsidP="007B2C8B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35F86" w:rsidRPr="007B2C8B" w14:paraId="40DFA699" w14:textId="77777777" w:rsidTr="007B2C8B">
        <w:tc>
          <w:tcPr>
            <w:tcW w:w="1980" w:type="dxa"/>
          </w:tcPr>
          <w:p w14:paraId="5D1E1C01" w14:textId="1913F8C1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Rufname</w:t>
            </w:r>
          </w:p>
        </w:tc>
        <w:tc>
          <w:tcPr>
            <w:tcW w:w="2977" w:type="dxa"/>
          </w:tcPr>
          <w:p w14:paraId="6725302C" w14:textId="554A974B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3" w:type="dxa"/>
          </w:tcPr>
          <w:p w14:paraId="18B5F1B6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139B98" w14:textId="0A4B6972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Rufname</w:t>
            </w:r>
          </w:p>
        </w:tc>
        <w:tc>
          <w:tcPr>
            <w:tcW w:w="2808" w:type="dxa"/>
          </w:tcPr>
          <w:p w14:paraId="170691E9" w14:textId="463C9D74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" w:type="dxa"/>
          </w:tcPr>
          <w:p w14:paraId="7218535C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C61C50C" w14:textId="68BED333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Rufname</w:t>
            </w:r>
          </w:p>
        </w:tc>
        <w:tc>
          <w:tcPr>
            <w:tcW w:w="2901" w:type="dxa"/>
          </w:tcPr>
          <w:p w14:paraId="2A42E7B6" w14:textId="6787867D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935F86" w:rsidRPr="007B2C8B" w14:paraId="1E5F709C" w14:textId="77777777" w:rsidTr="007B2C8B">
        <w:tc>
          <w:tcPr>
            <w:tcW w:w="1980" w:type="dxa"/>
          </w:tcPr>
          <w:p w14:paraId="5F070469" w14:textId="1D5BDE87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Rasse</w:t>
            </w:r>
          </w:p>
        </w:tc>
        <w:tc>
          <w:tcPr>
            <w:tcW w:w="2977" w:type="dxa"/>
          </w:tcPr>
          <w:p w14:paraId="2B411F44" w14:textId="2A319292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3" w:type="dxa"/>
          </w:tcPr>
          <w:p w14:paraId="7C59357D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057E2" w14:textId="0A18F756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Rasse</w:t>
            </w:r>
          </w:p>
        </w:tc>
        <w:tc>
          <w:tcPr>
            <w:tcW w:w="2808" w:type="dxa"/>
          </w:tcPr>
          <w:p w14:paraId="0565E8AF" w14:textId="4F9B06D1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6" w:type="dxa"/>
          </w:tcPr>
          <w:p w14:paraId="319C472F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186CB82" w14:textId="7BB93180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Rasse</w:t>
            </w:r>
          </w:p>
        </w:tc>
        <w:tc>
          <w:tcPr>
            <w:tcW w:w="2901" w:type="dxa"/>
          </w:tcPr>
          <w:p w14:paraId="5363A619" w14:textId="3244FB00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704680C" w14:textId="3D52014B" w:rsidR="00416642" w:rsidRDefault="00935F8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6EE45" wp14:editId="0A5BD874">
                <wp:simplePos x="0" y="0"/>
                <wp:positionH relativeFrom="column">
                  <wp:posOffset>-93550</wp:posOffset>
                </wp:positionH>
                <wp:positionV relativeFrom="paragraph">
                  <wp:posOffset>82878</wp:posOffset>
                </wp:positionV>
                <wp:extent cx="1740310" cy="50990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31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8C28" w14:textId="51661587" w:rsidR="00894B40" w:rsidRPr="00894B40" w:rsidRDefault="00894B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>Anmeldung Zuchttauglichkeitsbeurteilung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EE45" id="Textfeld 1" o:spid="_x0000_s1027" type="#_x0000_t202" style="position:absolute;margin-left:-7.35pt;margin-top:6.55pt;width:137.05pt;height:4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m5qQgIAAIAEAAAOAAAAZHJzL2Uyb0RvYy54bWysVFFv2jAQfp+0/2D5fSRQaEdEqBgV0yTU&#13;&#10;VoKpz8axwZLj82xDwn79zk5oWbenaS/O2Xf+fPd9d5ndt7UmJ+G8AlPS4SCnRBgOlTL7kn7frj59&#13;&#10;psQHZiqmwYiSnoWn9/OPH2aNLcQIDqAr4QiCGF80tqSHEGyRZZ4fRM38AKww6JTgahZw6/ZZ5ViD&#13;&#10;6LXORnl+mzXgKuuAC+/x9KFz0nnCl1Lw8CSlF4HokmJuIa0urbu4ZvMZK/aO2YPifRrsH7KomTL4&#13;&#10;6CvUAwuMHJ36A6pW3IEHGQYc6gykVFykGrCaYf6ums2BWZFqQXK8faXJ/z9Y/nh6dkRVqB0lhtUo&#13;&#10;0Va0QQpdkWFkp7G+wKCNxbDQfoE2RvbnHg9j0a10dfxiOQT9yPP5lVsEIzxeuhvnN0N0cfRN8uk0&#13;&#10;n0SY7O22dT58FVCTaJTUoXaJUnZa+9CFXkLiYx60qlZK67SJ/SKW2pETQ6V1SDki+G9R2pCmpLc3&#13;&#10;kzwBG4jXO2RtMJdYa1dTtEK7a3tm+np3UJ2RBgddG3nLVwpzXTMfnpnDvsHycBbCEy5SA74FvUXJ&#13;&#10;AdzPv53HeJQTvZQ02Icl9T+OzAlK9DeDQk+H43Fs3LQZT+5GuHHXnt21xxzrJSABKCZml8wYH/TF&#13;&#10;lA7qFxyZRXwVXcxwfLuk4WIuQzcdOHJcLBYpCFvVsrA2G8sjdCQ8KrFtX5izvVwBhX6ES8ey4p1q&#13;&#10;XWy8aWBxDCBVkjTy3LHa049tnpqiH8k4R9f7FPX245j/AgAA//8DAFBLAwQUAAYACAAAACEA9a4+&#13;&#10;nuQAAAAOAQAADwAAAGRycy9kb3ducmV2LnhtbExPy07DMBC8I/EP1iJxQa2TpqU0jVMhnhI3Gh7i&#13;&#10;5sZLEhGvo9hNwt+znOAy0mpm55HtJtuKAXvfOFIQzyMQSKUzDVUKXor72RUIHzQZ3TpCBd/oYZef&#13;&#10;nmQ6NW6kZxz2oRJsQj7VCuoQulRKX9ZotZ+7Dom5T9dbHfjsK2l6PbK5beUiii6l1Q1xQq07vKmx&#13;&#10;/NofrYKPi+r9yU8Pr2OySrq7x6FYv5lCqfOz6XbLcL0FEXAKfx/wu4H7Q87FDu5IxotWwSxerlnK&#13;&#10;RBKDYMFitVmCOCjYJEuQeSb/z8h/AAAA//8DAFBLAQItABQABgAIAAAAIQC2gziS/gAAAOEBAAAT&#13;&#10;AAAAAAAAAAAAAAAAAAAAAABbQ29udGVudF9UeXBlc10ueG1sUEsBAi0AFAAGAAgAAAAhADj9If/W&#13;&#10;AAAAlAEAAAsAAAAAAAAAAAAAAAAALwEAAF9yZWxzLy5yZWxzUEsBAi0AFAAGAAgAAAAhANfCbmpC&#13;&#10;AgAAgAQAAA4AAAAAAAAAAAAAAAAALgIAAGRycy9lMm9Eb2MueG1sUEsBAi0AFAAGAAgAAAAhAPWu&#13;&#10;Pp7kAAAADgEAAA8AAAAAAAAAAAAAAAAAnAQAAGRycy9kb3ducmV2LnhtbFBLBQYAAAAABAAEAPMA&#13;&#10;AACtBQAAAAA=&#13;&#10;" fillcolor="white [3201]" stroked="f" strokeweight=".5pt">
                <v:textbox>
                  <w:txbxContent>
                    <w:p w14:paraId="6DA88C28" w14:textId="51661587" w:rsidR="00894B40" w:rsidRPr="00894B40" w:rsidRDefault="00894B40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>Anmeldung Zuchttauglichkeitsbeurteilung</w:t>
                      </w:r>
                    </w:p>
                  </w:txbxContent>
                </v:textbox>
              </v:shape>
            </w:pict>
          </mc:Fallback>
        </mc:AlternateContent>
      </w:r>
    </w:p>
    <w:p w14:paraId="24574E16" w14:textId="082871FF" w:rsidR="00416642" w:rsidRDefault="00935F86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instrText xml:space="preserve"> FORMCHECKBOX </w:instrText>
      </w:r>
      <w:r w:rsidR="0029517E">
        <w:fldChar w:fldCharType="separate"/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instrText xml:space="preserve"> FORMCHECKBOX </w:instrText>
      </w:r>
      <w:r w:rsidR="0029517E">
        <w:fldChar w:fldCharType="separate"/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instrText xml:space="preserve"> FORMCHECKBOX </w:instrText>
      </w:r>
      <w:r w:rsidR="0029517E">
        <w:fldChar w:fldCharType="separate"/>
      </w:r>
      <w:r>
        <w:fldChar w:fldCharType="end"/>
      </w:r>
      <w:bookmarkEnd w:id="22"/>
    </w:p>
    <w:p w14:paraId="7FAE2578" w14:textId="291BF17E" w:rsidR="00416642" w:rsidRDefault="004E332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BB11E4" wp14:editId="176495A2">
                <wp:simplePos x="0" y="0"/>
                <wp:positionH relativeFrom="column">
                  <wp:posOffset>-132880</wp:posOffset>
                </wp:positionH>
                <wp:positionV relativeFrom="paragraph">
                  <wp:posOffset>143387</wp:posOffset>
                </wp:positionV>
                <wp:extent cx="1651819" cy="509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F1F7F" w14:textId="6F429D9E" w:rsidR="00974AA1" w:rsidRPr="00894B40" w:rsidRDefault="00974AA1" w:rsidP="00974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 xml:space="preserve">Anmeldung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Familienzusammenführung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11E4" id="Textfeld 5" o:spid="_x0000_s1028" type="#_x0000_t202" style="position:absolute;margin-left:-10.45pt;margin-top:11.3pt;width:130.05pt;height:4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GRMRQIAAIAEAAAOAAAAZHJzL2Uyb0RvYy54bWysVE2P2jAQvVfqf7B8LwmU0CUirCgrqkpo&#13;&#10;dyVY7dk4NkRyPK5tSOiv79ghLN32VPXizHjG8/HeTGb3ba3ISVhXgS7ocJBSIjSHstL7gr5sV5/u&#13;&#10;KHGe6ZIp0KKgZ+Ho/fzjh1ljcjGCA6hSWIJBtMsbU9CD9yZPEscPomZuAEZoNEqwNfOo2n1SWtZg&#13;&#10;9FolozSdJA3Y0ljgwjm8feiMdB7jSym4f5LSCU9UQbE2H08bz104k/mM5XvLzKHilzLYP1RRs0pj&#13;&#10;0muoB+YZOdrqj1B1xS04kH7AoU5AyoqL2AN2M0zfdbM5MCNiLwiOM1eY3P8Lyx9Pz5ZUZUEzSjSr&#13;&#10;kaKtaL0UqiRZQKcxLkenjUE3336FFlnu7x1ehqZbaevwxXYI2hHn8xVbDEZ4eDTJhnfDKSUcbVk6&#13;&#10;naYxfPL22ljnvwmoSRAKapG7CCk7rZ3HStC1dwnJHKiqXFVKRSXMi1gqS04MmVY+1ogvfvNSmjQF&#13;&#10;nXzO0hhYQ3jeRVYaE4Reu56C5NtdG5EZ9f3uoDwjDBa6MXKGryqsdc2cf2YW5wY7x13wT3hIBZgL&#13;&#10;LhIlB7A//3Yf/JFOtFLS4BwW1P04MisoUd81Ej0djsdhcKMyzr6MULG3lt2tRR/rJSAAQ9w6w6MY&#13;&#10;/L3qRWmhfsWVWYSsaGKaY+6C+l5c+m47cOW4WCyiE46qYX6tN4aH0AHwwMS2fWXWXOjySPQj9BPL&#13;&#10;8nesdb7hpYbF0YOsIqUB5w7VC/w45pHpy0qGPbrVo9fbj2P+CwAA//8DAFBLAwQUAAYACAAAACEA&#13;&#10;w3tYV+UAAAAPAQAADwAAAGRycy9kb3ducmV2LnhtbEyPzU7DMBCE70i8g7VIXFBr44jSpHEqxK/E&#13;&#10;jaaAuLnxkkTEdhS7SXh7lhNcVlrtN7Mz+Xa2HRtxCK13Ci6XAhi6ypvW1Qr25cNiDSxE7YzuvEMF&#13;&#10;3xhgW5ye5DozfnIvOO5izcjEhUwraGLsM85D1aDVYel7dHT79IPVkdah5mbQE5nbjkshVtzq1tGH&#13;&#10;Rvd422D1tTtaBR8X9ftzmB9fp+Qq6e+fxvL6zZRKnZ/NdxsaNxtgEef4p4DfDpQfCgp28EdnAusU&#13;&#10;LKRICVUg5QoYATJJJbADkUKmwIuc/+9R/AAAAP//AwBQSwECLQAUAAYACAAAACEAtoM4kv4AAADh&#13;&#10;AQAAEwAAAAAAAAAAAAAAAAAAAAAAW0NvbnRlbnRfVHlwZXNdLnhtbFBLAQItABQABgAIAAAAIQA4&#13;&#10;/SH/1gAAAJQBAAALAAAAAAAAAAAAAAAAAC8BAABfcmVscy8ucmVsc1BLAQItABQABgAIAAAAIQBI&#13;&#10;tGRMRQIAAIAEAAAOAAAAAAAAAAAAAAAAAC4CAABkcnMvZTJvRG9jLnhtbFBLAQItABQABgAIAAAA&#13;&#10;IQDDe1hX5QAAAA8BAAAPAAAAAAAAAAAAAAAAAJ8EAABkcnMvZG93bnJldi54bWxQSwUGAAAAAAQA&#13;&#10;BADzAAAAsQUAAAAA&#13;&#10;" fillcolor="white [3201]" stroked="f" strokeweight=".5pt">
                <v:textbox>
                  <w:txbxContent>
                    <w:p w14:paraId="5FEF1F7F" w14:textId="6F429D9E" w:rsidR="00974AA1" w:rsidRPr="00894B40" w:rsidRDefault="00974AA1" w:rsidP="00974AA1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 xml:space="preserve">Anmeldung </w:t>
                      </w:r>
                      <w:r>
                        <w:rPr>
                          <w:sz w:val="20"/>
                          <w:szCs w:val="20"/>
                        </w:rPr>
                        <w:t>Familienzusammenführung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78E8F4CE" w14:textId="12A9F504" w:rsidR="00416642" w:rsidRDefault="00416642"/>
    <w:p w14:paraId="5C73BC08" w14:textId="6DAE08AC" w:rsidR="00416642" w:rsidRDefault="00935F86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instrText xml:space="preserve"> FORMCHECKBOX </w:instrText>
      </w:r>
      <w:r w:rsidR="0029517E">
        <w:fldChar w:fldCharType="separate"/>
      </w:r>
      <w:r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6"/>
      <w:r>
        <w:instrText xml:space="preserve"> FORMCHECKBOX </w:instrText>
      </w:r>
      <w:r w:rsidR="0029517E">
        <w:fldChar w:fldCharType="separate"/>
      </w:r>
      <w:r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>
        <w:instrText xml:space="preserve"> FORMCHECKBOX </w:instrText>
      </w:r>
      <w:r w:rsidR="0029517E">
        <w:fldChar w:fldCharType="separate"/>
      </w:r>
      <w:r>
        <w:fldChar w:fldCharType="end"/>
      </w:r>
      <w:bookmarkEnd w:id="25"/>
    </w:p>
    <w:p w14:paraId="39B7AFC7" w14:textId="2A7321D0" w:rsidR="00935F86" w:rsidRDefault="00935F8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C37B49" wp14:editId="7236C4B6">
                <wp:simplePos x="0" y="0"/>
                <wp:positionH relativeFrom="column">
                  <wp:posOffset>-132715</wp:posOffset>
                </wp:positionH>
                <wp:positionV relativeFrom="paragraph">
                  <wp:posOffset>155166</wp:posOffset>
                </wp:positionV>
                <wp:extent cx="9156659" cy="50990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659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7CA1" w14:textId="02B51E18" w:rsidR="00AD21C6" w:rsidRDefault="00AD21C6" w:rsidP="00AD2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Ich/Wir reisen vorher an und übernachten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 Wohnwagen/Wohnmobi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 Zelt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außerhalb</w:t>
                            </w:r>
                          </w:p>
                          <w:p w14:paraId="6D582B26" w14:textId="795040A7" w:rsidR="004D0414" w:rsidRPr="00894B40" w:rsidRDefault="004D0414" w:rsidP="00AD2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(5€ Stellplatzgebühr pro Nacht)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7B4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9" type="#_x0000_t202" style="position:absolute;margin-left:-10.45pt;margin-top:12.2pt;width:721pt;height:40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+ofMQIAAFoEAAAOAAAAZHJzL2Uyb0RvYy54bWysVMGO2jAQvVfqP1i+lwSW0BIRVnRXVJXQ&#13;&#10;7kpQ7dk4NonkeFzbkNCv79ghLNr2VPVixjOTmXnvjVncd40iJ2FdDbqg41FKidAcylofCvpjt/70&#13;&#10;hRLnmS6ZAi0KehaO3i8/fli0JhcTqECVwhIsol3emoJW3ps8SRyvRMPcCIzQGJRgG+bxag9JaVmL&#13;&#10;1RuVTNJ0lrRgS2OBC+fQ+9gH6TLWl1Jw/yylE56oguJsPp42nvtwJssFyw+WmarmlzHYP0zRsFpj&#13;&#10;02upR+YZOdr6j1JNzS04kH7EoUlAypqLiAHRjNN3aLYVMyJiQXKcudLk/l9Z/nR6saQuUbsxJZo1&#13;&#10;qNFOdF4KVRJ0IT+tcTmmbQ0m+u4rdJg7+B06A+xO2ib8IiCCcWT6fGUXqxGOzvk4m82yOSUcY1k6&#13;&#10;n6dZKJO8fW2s898ENCQYBbWoXiSVnTbO96lDSmimYV0rFRVUmrQFnd1lafzgGsHiSmOPgKGfNVi+&#13;&#10;23cR892AYw/lGeFZ6BfEGb6ucYYNc/6FWdwIRIRb7p/xkAqwF1wsSiqwv/7mD/koFEYpaXHDCup+&#13;&#10;HpkVlKjvGiWcj6fTsJLxMs0+T/BibyP724g+Ng+AS4wq4XTRDPleDaa00LziY1iFrhhimmPvgvrB&#13;&#10;fPD93uNj4mK1ikm4hIb5jd4aHkoHVgPDu+6VWXORwaOATzDsIsvfqdHn9nqsjh5kHaUKPPesXujH&#13;&#10;BY5iXx5beCG395j19pew/A0AAP//AwBQSwMEFAAGAAgAAAAhANNqxT3lAAAAEAEAAA8AAABkcnMv&#13;&#10;ZG93bnJldi54bWxMTz1PwzAQ3ZH4D9YhsbV2ogAljVNVQRUSgqGlC9sldpMI+xxitw38etwJltOd&#13;&#10;3rv3Uawma9hJj753JCGZC2CaGqd6aiXs3zezBTAfkBQaR1rCt/awKq+vCsyVO9NWn3ahZVGEfI4S&#13;&#10;uhCGnHPfdNqin7tBU8QObrQY4jm2XI14juLW8FSIe26xp+jQ4aCrTjefu6OV8FJt3nBbp3bxY6rn&#13;&#10;18N6+Np/3El5ezM9LeNYL4EFPYW/D7h0iPmhjMFqdyTlmZEwS8VjpEpIswzYhZClSQKsjpvIHoCX&#13;&#10;Bf9fpPwFAAD//wMAUEsBAi0AFAAGAAgAAAAhALaDOJL+AAAA4QEAABMAAAAAAAAAAAAAAAAAAAAA&#13;&#10;AFtDb250ZW50X1R5cGVzXS54bWxQSwECLQAUAAYACAAAACEAOP0h/9YAAACUAQAACwAAAAAAAAAA&#13;&#10;AAAAAAAvAQAAX3JlbHMvLnJlbHNQSwECLQAUAAYACAAAACEAMsPqHzECAABaBAAADgAAAAAAAAAA&#13;&#10;AAAAAAAuAgAAZHJzL2Uyb0RvYy54bWxQSwECLQAUAAYACAAAACEA02rFPeUAAAAQAQAADwAAAAAA&#13;&#10;AAAAAAAAAACLBAAAZHJzL2Rvd25yZXYueG1sUEsFBgAAAAAEAAQA8wAAAJ0FAAAAAA==&#13;&#10;" filled="f" stroked="f" strokeweight=".5pt">
                <v:textbox>
                  <w:txbxContent>
                    <w:p w14:paraId="49FC7CA1" w14:textId="02B51E18" w:rsidR="00AD21C6" w:rsidRDefault="00AD21C6" w:rsidP="00AD2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Ich/Wir reisen vorher an und übernachten</w:t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Im Wohnwagen/Wohnmobi</w:t>
                      </w:r>
                      <w:r w:rsidR="004E3327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Im Zelt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sz w:val="20"/>
                          <w:szCs w:val="20"/>
                        </w:rPr>
                        <w:t>außerhalb</w:t>
                      </w:r>
                    </w:p>
                    <w:p w14:paraId="6D582B26" w14:textId="795040A7" w:rsidR="004D0414" w:rsidRPr="00894B40" w:rsidRDefault="004D0414" w:rsidP="00AD2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(5€ Stellplatzgebühr pro Nacht)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60F66" w14:textId="1DE50540" w:rsidR="00935F86" w:rsidRDefault="0029517E">
      <w:r w:rsidRPr="004E67A3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EB4465" wp14:editId="28379748">
                <wp:simplePos x="0" y="0"/>
                <wp:positionH relativeFrom="column">
                  <wp:posOffset>-90682</wp:posOffset>
                </wp:positionH>
                <wp:positionV relativeFrom="paragraph">
                  <wp:posOffset>907231</wp:posOffset>
                </wp:positionV>
                <wp:extent cx="9612630" cy="695222"/>
                <wp:effectExtent l="12700" t="12700" r="13970" b="165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2630" cy="6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2884B7" w14:textId="77777777" w:rsidR="0029517E" w:rsidRDefault="00AD21C6" w:rsidP="00AD21C6">
                            <w:r w:rsidRPr="00D91EED">
                              <w:rPr>
                                <w:b/>
                                <w:bCs/>
                                <w:color w:val="FF0000"/>
                              </w:rPr>
                              <w:t>Bitte beachten</w:t>
                            </w:r>
                            <w:r w:rsidRPr="00D91EED">
                              <w:t xml:space="preserve">, gemäß Veterinäramt des Landkreises Heilbronn sollten alle am Sommerfest teilnehmenden Hunde </w:t>
                            </w:r>
                            <w:r w:rsidRPr="00D91EED">
                              <w:rPr>
                                <w:b/>
                                <w:bCs/>
                                <w:color w:val="FF0000"/>
                              </w:rPr>
                              <w:t>eine gültige Tollwutimpfung</w:t>
                            </w:r>
                            <w:r w:rsidRPr="00D91EE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91EED">
                              <w:t>haben.</w:t>
                            </w:r>
                            <w:r w:rsidR="00D91EED" w:rsidRPr="00D91EED">
                              <w:t xml:space="preserve"> Hier könnt ihr euch über die Haltbarkeit der Impfstoffe informieren:  </w:t>
                            </w:r>
                          </w:p>
                          <w:p w14:paraId="60C96DD7" w14:textId="6C98FFEB" w:rsidR="00AD21C6" w:rsidRPr="00D91EED" w:rsidRDefault="0029517E" w:rsidP="00AD21C6">
                            <w:hyperlink r:id="rId6" w:history="1">
                              <w:r w:rsidRPr="00ED75C1">
                                <w:rPr>
                                  <w:rStyle w:val="Hyperlink"/>
                                </w:rPr>
                                <w:t>https://www.pei.de/SharedDocs/Downloads/DE/arzneimittel/immunitaetsdauer-tollwutimpfstoffe-veterinaer.pdf?__blob=publicationFile&amp;v=4</w:t>
                              </w:r>
                            </w:hyperlink>
                          </w:p>
                          <w:p w14:paraId="2A87B789" w14:textId="77777777" w:rsidR="00AD21C6" w:rsidRDefault="00AD21C6" w:rsidP="00AD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446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0" type="#_x0000_t202" style="position:absolute;margin-left:-7.15pt;margin-top:71.45pt;width:756.9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2+TUgIAAKoEAAAOAAAAZHJzL2Uyb0RvYy54bWysVFFv2jAQfp+0/2D5fQQyoBARKkbFNAm1&#13;&#10;laDqs3FsEsnxebYhYb9+Zwco7fY0LQ/O2ffl8913d5ndt7UiR2FdBTqng16fEqE5FJXe5/Rlu/oy&#13;&#10;ocR5pgumQIucnoSj9/PPn2aNyUQKJahCWIIk2mWNyWnpvcmSxPFS1Mz1wAiNTgm2Zh63dp8UljXI&#13;&#10;Xqsk7ffHSQO2MBa4cA5PHzonnUd+KQX3T1I64YnKKcbm42rjugtrMp+xbG+ZKSt+DoP9QxQ1qzRe&#13;&#10;eqV6YJ6Rg63+oKorbsGB9D0OdQJSVlzEHDCbQf9DNpuSGRFzQXGcucrk/h8tfzw+W1IVOcVCaVZj&#13;&#10;ibai9VKogkyCOo1xGYI2BmG+/QYtVvly7vAwJN1KW4c3pkPQjzqfrtoiGeF4OB0P0vFXdHH0jaej&#13;&#10;NE0DTfL2tbHOfxdQk2Dk1GLtoqTsuHa+g14g4TIHqipWlVJxE/pFLJUlR4aVVj7GiOTvUEqTJqfp&#13;&#10;ZHQ3iszvnM7ud1eC1aqPzznAGxgyKo1RB1W67IPl210bNRxelNlBcULBLHQN5wxfVZjVmjn/zCx2&#13;&#10;GAqBU+OfcJEKMCo4W5SUYH/97TzgsfDopaTBjs2p+3lgVlCifmhsielgOAwtHjfD0V2KG3vr2d16&#13;&#10;9KFeAko1wPk0PJoB79XFlBbqVxyuRbgVXUxzvDun/mIufTdHOJxcLBYRhE1tmF/rjeGBOpQm1Gzb&#13;&#10;vjJrzoX12BKPcOltln2ob4cNX2pYHDzIKhY/6NypepYfByK2z3l4w8Td7iPq7Rcz/w0AAP//AwBQ&#13;&#10;SwMEFAAGAAgAAAAhAOODBZvmAAAAEQEAAA8AAABkcnMvZG93bnJldi54bWxMT8tOwzAQvCPxD9Yi&#13;&#10;cWudpmlL0jgVKiChHhAULtxc240j4nWI3TT8PdsTXEZazew8ys3oWjaYPjQeBcymCTCDyusGawEf&#13;&#10;70+TO2AhStSy9WgE/JgAm+r6qpSF9md8M8M+1oxMMBRSgI2xKzgPyhonw9R3Bok7+t7JSGdfc93L&#13;&#10;M5m7lqdJsuRONkgJVnZma4362p+cgONyeFGfW5zn9vURV8+rXdKpbyFub8aHNcH9Glg0Y/z7gMsG&#13;&#10;6g8VFTv4E+rAWgGTWTYnKRFZmgO7KLI8XwA7CEgXaQa8Kvn/JdUvAAAA//8DAFBLAQItABQABgAI&#13;&#10;AAAAIQC2gziS/gAAAOEBAAATAAAAAAAAAAAAAAAAAAAAAABbQ29udGVudF9UeXBlc10ueG1sUEsB&#13;&#10;Ai0AFAAGAAgAAAAhADj9If/WAAAAlAEAAAsAAAAAAAAAAAAAAAAALwEAAF9yZWxzLy5yZWxzUEsB&#13;&#10;Ai0AFAAGAAgAAAAhABurb5NSAgAAqgQAAA4AAAAAAAAAAAAAAAAALgIAAGRycy9lMm9Eb2MueG1s&#13;&#10;UEsBAi0AFAAGAAgAAAAhAOODBZvmAAAAEQEAAA8AAAAAAAAAAAAAAAAArAQAAGRycy9kb3ducmV2&#13;&#10;LnhtbFBLBQYAAAAABAAEAPMAAAC/BQAAAAA=&#13;&#10;" fillcolor="white [3201]" strokecolor="red" strokeweight="2.25pt">
                <v:textbox>
                  <w:txbxContent>
                    <w:p w14:paraId="472884B7" w14:textId="77777777" w:rsidR="0029517E" w:rsidRDefault="00AD21C6" w:rsidP="00AD21C6">
                      <w:r w:rsidRPr="00D91EED">
                        <w:rPr>
                          <w:b/>
                          <w:bCs/>
                          <w:color w:val="FF0000"/>
                        </w:rPr>
                        <w:t>Bitte beachten</w:t>
                      </w:r>
                      <w:r w:rsidRPr="00D91EED">
                        <w:t xml:space="preserve">, gemäß Veterinäramt des Landkreises Heilbronn sollten alle am Sommerfest teilnehmenden Hunde </w:t>
                      </w:r>
                      <w:r w:rsidRPr="00D91EED">
                        <w:rPr>
                          <w:b/>
                          <w:bCs/>
                          <w:color w:val="FF0000"/>
                        </w:rPr>
                        <w:t>eine gültige Tollwutimpfung</w:t>
                      </w:r>
                      <w:r w:rsidRPr="00D91EED">
                        <w:rPr>
                          <w:color w:val="FF0000"/>
                        </w:rPr>
                        <w:t xml:space="preserve"> </w:t>
                      </w:r>
                      <w:r w:rsidRPr="00D91EED">
                        <w:t>haben.</w:t>
                      </w:r>
                      <w:r w:rsidR="00D91EED" w:rsidRPr="00D91EED">
                        <w:t xml:space="preserve"> Hier könnt ihr euch über die Haltbarkeit der Impfstoffe informieren:  </w:t>
                      </w:r>
                    </w:p>
                    <w:p w14:paraId="60C96DD7" w14:textId="6C98FFEB" w:rsidR="00AD21C6" w:rsidRPr="00D91EED" w:rsidRDefault="0029517E" w:rsidP="00AD21C6">
                      <w:hyperlink r:id="rId7" w:history="1">
                        <w:r w:rsidRPr="00ED75C1">
                          <w:rPr>
                            <w:rStyle w:val="Hyperlink"/>
                          </w:rPr>
                          <w:t>https://www.pei.de/SharedDocs/Downloads/DE/arzneimittel/immunitaetsdauer-tollwutimpfstoffe-veterinaer.pdf?__blob=publicationFile&amp;v=4</w:t>
                        </w:r>
                      </w:hyperlink>
                    </w:p>
                    <w:p w14:paraId="2A87B789" w14:textId="77777777" w:rsidR="00AD21C6" w:rsidRDefault="00AD21C6" w:rsidP="00AD21C6"/>
                  </w:txbxContent>
                </v:textbox>
              </v:shape>
            </w:pict>
          </mc:Fallback>
        </mc:AlternateContent>
      </w:r>
      <w:r w:rsidR="00935F8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548B59" wp14:editId="35BC7F00">
                <wp:simplePos x="0" y="0"/>
                <wp:positionH relativeFrom="column">
                  <wp:posOffset>-83185</wp:posOffset>
                </wp:positionH>
                <wp:positionV relativeFrom="paragraph">
                  <wp:posOffset>396568</wp:posOffset>
                </wp:positionV>
                <wp:extent cx="9605645" cy="471805"/>
                <wp:effectExtent l="0" t="0" r="8255" b="1079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5645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11A60" w14:textId="77777777" w:rsidR="0029517E" w:rsidRDefault="004D0414">
                            <w:r>
                              <w:t xml:space="preserve">Für das leibliche Wohl am Veranstaltungsort ist gesorgt, Unterkünfte außerhalb sind hier zu finden: </w:t>
                            </w:r>
                          </w:p>
                          <w:p w14:paraId="45DCDD81" w14:textId="39B9448A" w:rsidR="004D0414" w:rsidRDefault="0029517E">
                            <w:hyperlink r:id="rId8" w:history="1">
                              <w:r w:rsidRPr="00ED75C1">
                                <w:rPr>
                                  <w:rStyle w:val="Hyperlink"/>
                                </w:rPr>
                                <w:t>https://www.badrappenau-tourismus.de/gut-essen-schlafen/gastgeber.html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8B59" id="Textfeld 25" o:spid="_x0000_s1031" type="#_x0000_t202" style="position:absolute;margin-left:-6.55pt;margin-top:31.25pt;width:756.35pt;height:37.1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nJWUAIAAKoEAAAOAAAAZHJzL2Uyb0RvYy54bWysVMlu2zAQvRfoPxC8N5Jd20kMy4GbIEWB&#13;&#10;IAmQFDnTFGkLpTgsSVtKv76P9JKlPRW9ULPxcebNjGYXfWvYVvnQkK344KTkTFlJdWNXFf/+eP3p&#13;&#10;jLMQha2FIasq/qwCv5h//DDr3FQNaU2mVp4BxIZp5yq+jtFNiyLItWpFOCGnLJyafCsiVL8qai86&#13;&#10;oLemGJblpOjI186TVCHAerVz8nnG11rJeKd1UJGZiiO3mE+fz2U6i/lMTFdeuHUj92mIf8iiFY3F&#13;&#10;o0eoKxEF2/jmD6i2kZ4C6XgiqS1I60aqXAOqGZTvqnlYC6dyLSAnuCNN4f/BytvtvWdNXfHhmDMr&#13;&#10;WvToUfVRK1MzmMBP58IUYQ8OgbH/Qj36fLAHGFPZvfZt+qIgBj+Yfj6yCzQmYTyflOPJCK9I+Ean&#13;&#10;g7Mywxcvt50P8auiliWh4h7dy6SK7U2IyAShh5D0WCDT1NeNMVlJE6MujWdbgV6bmHPEjTdRxrKu&#13;&#10;4pPP4zIDv/El6OP9pRHyR6ryLQI0Y2FMnOxqT1Lsl33m8MjXkupn0OVpN3DByesG8DcixHvhMWFg&#13;&#10;CFsT73BoQ8iJ9hJna/K//mZP8Wg8vJx1mNiKh58b4RVn5pvFSJwPRqM04lkZjU+HUPxrz/K1x27a&#13;&#10;SwJRA+ynk1lM8dEcRO2pfcJyLdKrcAkr8XbF40G8jLs9wnJKtVjkIAy1E/HGPjiZoFNjEq2P/ZPw&#13;&#10;bt/WiIG4pcNsi+m77u5i001Li00k3eTWJ553rO7px0Lk7uyXN23caz1Hvfxi5r8BAAD//wMAUEsD&#13;&#10;BBQABgAIAAAAIQDgb4jL4gAAABABAAAPAAAAZHJzL2Rvd25yZXYueG1sTE/LTsMwELwj8Q/WInFr&#13;&#10;nbQQJWmcikfhwomCOLvx1raI7Sh20/D3bE9wWe1qZufRbGfXswnHaIMXkC8zYOi7oKzXAj4/XhYl&#13;&#10;sJikV7IPHgX8YIRte33VyFqFs3/HaZ80IxEfaynApDTUnMfOoJNxGQb0hB3D6GSic9RcjfJM4q7n&#13;&#10;qywruJPWk4ORAz4Z7L73Jydg96gr3ZVyNLtSWTvNX8c3/SrE7c38vKHxsAGWcE5/H3DpQPmhpWCH&#13;&#10;cPIqsl7AIl/nRBVQrO6BXQh3VVUAO9C2LkrgbcP/F2l/AQAA//8DAFBLAQItABQABgAIAAAAIQC2&#13;&#10;gziS/gAAAOEBAAATAAAAAAAAAAAAAAAAAAAAAABbQ29udGVudF9UeXBlc10ueG1sUEsBAi0AFAAG&#13;&#10;AAgAAAAhADj9If/WAAAAlAEAAAsAAAAAAAAAAAAAAAAALwEAAF9yZWxzLy5yZWxzUEsBAi0AFAAG&#13;&#10;AAgAAAAhANVOclZQAgAAqgQAAA4AAAAAAAAAAAAAAAAALgIAAGRycy9lMm9Eb2MueG1sUEsBAi0A&#13;&#10;FAAGAAgAAAAhAOBviMviAAAAEAEAAA8AAAAAAAAAAAAAAAAAqgQAAGRycy9kb3ducmV2LnhtbFBL&#13;&#10;BQYAAAAABAAEAPMAAAC5BQAAAAA=&#13;&#10;" fillcolor="white [3201]" strokeweight=".5pt">
                <v:textbox>
                  <w:txbxContent>
                    <w:p w14:paraId="31F11A60" w14:textId="77777777" w:rsidR="0029517E" w:rsidRDefault="004D0414">
                      <w:r>
                        <w:t xml:space="preserve">Für das leibliche Wohl am Veranstaltungsort ist gesorgt, Unterkünfte außerhalb sind hier zu finden: </w:t>
                      </w:r>
                    </w:p>
                    <w:p w14:paraId="45DCDD81" w14:textId="39B9448A" w:rsidR="004D0414" w:rsidRDefault="0029517E">
                      <w:hyperlink r:id="rId9" w:history="1">
                        <w:r w:rsidRPr="00ED75C1">
                          <w:rPr>
                            <w:rStyle w:val="Hyperlink"/>
                          </w:rPr>
                          <w:t>https://www.badrappenau-tourismus.de/gut-essen-schlafen/gastgeber.html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9"/>
      <w:r w:rsidR="00935F86">
        <w:instrText xml:space="preserve"> FORMCHECKBOX </w:instrText>
      </w:r>
      <w:r>
        <w:fldChar w:fldCharType="separate"/>
      </w:r>
      <w:r w:rsidR="00935F86">
        <w:fldChar w:fldCharType="end"/>
      </w:r>
      <w:bookmarkEnd w:id="26"/>
      <w:r w:rsidR="00935F86">
        <w:tab/>
      </w:r>
      <w:r w:rsidR="00935F86">
        <w:tab/>
      </w:r>
      <w:r w:rsidR="00935F86">
        <w:tab/>
      </w:r>
      <w:r w:rsidR="00935F8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0"/>
      <w:r w:rsidR="00935F86">
        <w:instrText xml:space="preserve"> FORMCHECKBOX </w:instrText>
      </w:r>
      <w:r>
        <w:fldChar w:fldCharType="separate"/>
      </w:r>
      <w:r w:rsidR="00935F86">
        <w:fldChar w:fldCharType="end"/>
      </w:r>
      <w:bookmarkEnd w:id="27"/>
      <w:r w:rsidR="00935F86">
        <w:tab/>
      </w:r>
      <w:r w:rsidR="00935F86">
        <w:tab/>
      </w:r>
      <w:r w:rsidR="00935F86">
        <w:tab/>
      </w:r>
      <w:r w:rsidR="00935F86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1"/>
      <w:r w:rsidR="00935F86">
        <w:instrText xml:space="preserve"> FORMCHECKBOX </w:instrText>
      </w:r>
      <w:r>
        <w:fldChar w:fldCharType="separate"/>
      </w:r>
      <w:r w:rsidR="00935F86">
        <w:fldChar w:fldCharType="end"/>
      </w:r>
      <w:bookmarkEnd w:id="28"/>
    </w:p>
    <w:sectPr w:rsidR="00935F86" w:rsidSect="00BA4B7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75"/>
    <w:rsid w:val="00023175"/>
    <w:rsid w:val="000A208A"/>
    <w:rsid w:val="000A6C43"/>
    <w:rsid w:val="00226151"/>
    <w:rsid w:val="0029517E"/>
    <w:rsid w:val="003B10F3"/>
    <w:rsid w:val="00416642"/>
    <w:rsid w:val="004D0414"/>
    <w:rsid w:val="004E3327"/>
    <w:rsid w:val="004E67A3"/>
    <w:rsid w:val="005141EA"/>
    <w:rsid w:val="005E0B49"/>
    <w:rsid w:val="00682008"/>
    <w:rsid w:val="006F1AD7"/>
    <w:rsid w:val="006F7112"/>
    <w:rsid w:val="00705A08"/>
    <w:rsid w:val="007461EF"/>
    <w:rsid w:val="007A2E32"/>
    <w:rsid w:val="007B2C8B"/>
    <w:rsid w:val="007F263C"/>
    <w:rsid w:val="00894B40"/>
    <w:rsid w:val="00935F86"/>
    <w:rsid w:val="00974AA1"/>
    <w:rsid w:val="00AD21C6"/>
    <w:rsid w:val="00AD572E"/>
    <w:rsid w:val="00AF00DF"/>
    <w:rsid w:val="00AF20CE"/>
    <w:rsid w:val="00B166B3"/>
    <w:rsid w:val="00BA4B75"/>
    <w:rsid w:val="00BF48C4"/>
    <w:rsid w:val="00CC26F7"/>
    <w:rsid w:val="00D86A2F"/>
    <w:rsid w:val="00D91EED"/>
    <w:rsid w:val="00DB4952"/>
    <w:rsid w:val="00E136B4"/>
    <w:rsid w:val="00F7603B"/>
    <w:rsid w:val="00F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BB6A"/>
  <w15:chartTrackingRefBased/>
  <w15:docId w15:val="{61277E7F-C568-6B44-9F55-9813385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2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1E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E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EE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B2C8B"/>
  </w:style>
  <w:style w:type="character" w:customStyle="1" w:styleId="berschrift2Zchn">
    <w:name w:val="Überschrift 2 Zchn"/>
    <w:basedOn w:val="Absatz-Standardschriftart"/>
    <w:link w:val="berschrift2"/>
    <w:uiPriority w:val="9"/>
    <w:rsid w:val="007B2C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2C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rappenau-tourismus.de/gut-essen-schlafen/gastgeb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i.de/SharedDocs/Downloads/DE/arzneimittel/immunitaetsdauer-tollwutimpfstoffe-veterinaer.pdf?__blob=publicationFile&amp;v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i.de/SharedDocs/Downloads/DE/arzneimittel/immunitaetsdauer-tollwutimpfstoffe-veterinaer.pdf?__blob=publicationFile&amp;v=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aniloverein.de?subject=Anmeldung%20zum%20Sommerfest%202021%20in%20Bad%20Rappen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drappenau-tourismus.de/gut-essen-schlafen/gastgeber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46FB8-D1E2-F442-9FC6-C89382D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1065</Characters>
  <Application>Microsoft Office Word</Application>
  <DocSecurity>0</DocSecurity>
  <Lines>66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Brömme</dc:creator>
  <cp:keywords/>
  <dc:description/>
  <cp:lastModifiedBy>Timo Brömme</cp:lastModifiedBy>
  <cp:revision>9</cp:revision>
  <dcterms:created xsi:type="dcterms:W3CDTF">2021-07-19T09:04:00Z</dcterms:created>
  <dcterms:modified xsi:type="dcterms:W3CDTF">2021-07-19T10:05:00Z</dcterms:modified>
</cp:coreProperties>
</file>